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center"/>
        <w:textAlignment w:val="auto"/>
        <w:rPr>
          <w:rFonts w:hint="eastAsia" w:eastAsiaTheme="minor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护士鞋技术参数与要求</w:t>
      </w:r>
      <w:r>
        <w:rPr>
          <w:rFonts w:hint="eastAsia"/>
          <w:b/>
          <w:bCs/>
          <w:sz w:val="44"/>
          <w:szCs w:val="44"/>
          <w:lang w:val="en-US" w:eastAsia="zh-CN"/>
        </w:rPr>
        <w:t>(101双）</w:t>
      </w:r>
      <w:bookmarkStart w:id="0" w:name="_GoBack"/>
      <w:bookmarkEnd w:id="0"/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</w:rPr>
        <w:t>一、</w:t>
      </w:r>
      <w:r>
        <w:rPr>
          <w:rFonts w:hint="eastAsia"/>
          <w:b/>
          <w:bCs/>
          <w:sz w:val="32"/>
          <w:szCs w:val="32"/>
          <w:lang w:val="en-US" w:eastAsia="zh-CN"/>
        </w:rPr>
        <w:t>产品特点、</w:t>
      </w:r>
      <w:r>
        <w:rPr>
          <w:rFonts w:hint="eastAsia"/>
          <w:b/>
          <w:bCs/>
          <w:sz w:val="32"/>
          <w:szCs w:val="32"/>
          <w:lang w:eastAsia="zh-CN"/>
        </w:rPr>
        <w:t>质量标准：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highlight w:val="none"/>
        </w:rPr>
      </w:pPr>
      <w:r>
        <w:rPr>
          <w:rFonts w:hint="eastAsia"/>
          <w:sz w:val="28"/>
          <w:szCs w:val="28"/>
        </w:rPr>
        <w:t>质量标准参照国家</w:t>
      </w:r>
      <w:r>
        <w:rPr>
          <w:rFonts w:hint="eastAsia"/>
          <w:sz w:val="28"/>
          <w:szCs w:val="28"/>
          <w:highlight w:val="none"/>
        </w:rPr>
        <w:t>QB/T1002-2015皮鞋行业标准制作，并获得IS09001-2015国际质量体系认证。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560" w:firstLineChars="200"/>
        <w:jc w:val="left"/>
        <w:textAlignment w:val="auto"/>
        <w:rPr>
          <w:rFonts w:hint="eastAsia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产品为专业护士鞋厂家针对医院护理工作的特点如:环境封闭，站立时间长，行走多，穿着时间长，使用频率高等。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/>
          <w:b/>
          <w:bCs/>
          <w:sz w:val="32"/>
          <w:szCs w:val="32"/>
          <w:highlight w:val="none"/>
          <w:lang w:val="en-US" w:eastAsia="zh-CN"/>
        </w:rPr>
        <w:t>二、产品参数要求: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1.鞋面：外国进口优质纳帕白色光面软皮，质地柔韧，透气孔设计，车缝部分以40番白色珠光尼龙线，每英寸10针，牛皮厚度平均为1.6mm~1.7mm.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2.内里：为天然猪皮，舒适透气。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3.鞋垫：6mm天然乳胶海面外贴猪皮垫面，脚弓处贴合半月形海面，增加脚弓部位支撑。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4.鞋扣：采用耐酸烤漆环扣。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5.鞋底：弹性气垫EVA船形底台，高度4.0+0.5cm，特殊止滑刻纹，复合橡胶材质，弹性佳,耐磨，止滑，静音，鞋底跟部特殊加装高弹性树脂，比一般橡胶鞋底的重量轻70%。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6.尺码：女鞋34码～40码。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80" w:firstLineChars="6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男鞋39码~45码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560" w:firstLineChars="200"/>
        <w:jc w:val="left"/>
        <w:textAlignment w:val="auto"/>
        <w:rPr>
          <w:rFonts w:hint="default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7.易于打理，少量清水擦拭或者任何护手霜清理即可，简单方便。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三、服务保证︰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eastAsiaTheme="minorEastAsia"/>
          <w:b/>
          <w:bCs/>
          <w:sz w:val="36"/>
          <w:szCs w:val="36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实行三包（包修、包退、包换），公司针对医院客户购买的产品，在半年内因产品发生质量问题（如鞋底断裂，鞋面与鞋底脱胶，鞋面缝线断裂等产品瑕疵），公司对有问题的产品无条件退换。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center"/>
        <w:textAlignment w:val="auto"/>
        <w:rPr>
          <w:rFonts w:hint="eastAsia"/>
          <w:b/>
          <w:bCs/>
          <w:sz w:val="36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1MTViYTkxNzI2MDhmODJiOTk3ZGUwNGYwNDMxNWMifQ=="/>
  </w:docVars>
  <w:rsids>
    <w:rsidRoot w:val="5B8B7892"/>
    <w:rsid w:val="0CE662FA"/>
    <w:rsid w:val="5B8B7892"/>
    <w:rsid w:val="687640A8"/>
    <w:rsid w:val="6948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autoSpaceDE w:val="0"/>
      <w:autoSpaceDN w:val="0"/>
      <w:adjustRightInd w:val="0"/>
      <w:ind w:left="256" w:right="6" w:firstLine="624" w:firstLineChars="200"/>
    </w:pPr>
    <w:rPr>
      <w:rFonts w:ascii="Times New Roman" w:hAnsi="Times New Roman" w:eastAsia="仿宋_GB2312"/>
      <w:kern w:val="0"/>
      <w:sz w:val="28"/>
      <w:szCs w:val="20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450</Words>
  <Characters>513</Characters>
  <Lines>0</Lines>
  <Paragraphs>0</Paragraphs>
  <TotalTime>4</TotalTime>
  <ScaleCrop>false</ScaleCrop>
  <LinksUpToDate>false</LinksUpToDate>
  <CharactersWithSpaces>513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2023-03-29T02:19:00Z</dcterms:created>
  <dc:creator>1</dc:creator>
  <cp:lastModifiedBy>Administrator</cp:lastModifiedBy>
  <dcterms:modified xsi:type="dcterms:W3CDTF">2023-04-24T08:49:42Z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6DB2339CEB61473C9894F39998627B96_13</vt:lpwstr>
  </property>
</Properties>
</file>