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D5A2">
      <w:pPr>
        <w:spacing w:before="120" w:line="400" w:lineRule="exact"/>
        <w:ind w:right="357" w:firstLine="480"/>
        <w:jc w:val="center"/>
        <w:rPr>
          <w:rFonts w:hint="eastAsia" w:ascii="宋体" w:hAnsi="宋体" w:cs="宋体"/>
          <w:b/>
          <w:color w:val="auto"/>
          <w:kern w:val="1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1"/>
          <w:sz w:val="36"/>
          <w:szCs w:val="36"/>
          <w:lang w:val="en-US" w:eastAsia="zh-CN"/>
        </w:rPr>
        <w:t>采购需求</w:t>
      </w:r>
    </w:p>
    <w:p w14:paraId="6E2E5D72">
      <w:pPr>
        <w:spacing w:line="380" w:lineRule="exact"/>
        <w:outlineLvl w:val="0"/>
        <w:rPr>
          <w:rFonts w:ascii="宋体" w:hAnsi="宋体" w:cs="宋体"/>
          <w:color w:val="auto"/>
        </w:rPr>
      </w:pPr>
    </w:p>
    <w:p w14:paraId="35BA3F77">
      <w:pPr>
        <w:numPr>
          <w:ilvl w:val="0"/>
          <w:numId w:val="1"/>
        </w:numPr>
        <w:spacing w:line="380" w:lineRule="exact"/>
        <w:ind w:firstLine="640" w:firstLineChars="200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超融合服务器</w:t>
      </w:r>
    </w:p>
    <w:p w14:paraId="7CB8AD58">
      <w:pPr>
        <w:numPr>
          <w:ilvl w:val="0"/>
          <w:numId w:val="0"/>
        </w:numPr>
        <w:spacing w:line="380" w:lineRule="exact"/>
        <w:ind w:firstLine="640" w:firstLineChars="200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5节点超融合服务器，总资源：Cpu不低于500vcpu；内存不低于3840GB；高性能存储池（全闪SSD）双副本可用容量不低于40T。</w:t>
      </w:r>
    </w:p>
    <w:p w14:paraId="3DC61B4C">
      <w:pPr>
        <w:numPr>
          <w:ilvl w:val="0"/>
          <w:numId w:val="1"/>
        </w:numPr>
        <w:spacing w:line="380" w:lineRule="exact"/>
        <w:ind w:firstLine="640" w:firstLineChars="200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分布式存储</w:t>
      </w:r>
    </w:p>
    <w:p w14:paraId="2000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可用空间不小于200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T左右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，远期数据考虑采用云存储或者低成本的NAS。该存储需具备在线扩容，分布式（放在不同的物理空间）部署。</w:t>
      </w:r>
      <w:bookmarkStart w:id="0" w:name="_GoBack"/>
      <w:bookmarkEnd w:id="0"/>
    </w:p>
    <w:p w14:paraId="36B9AD09"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 w14:paraId="17563B08">
      <w:pPr>
        <w:pStyle w:val="3"/>
        <w:rPr>
          <w:rFonts w:hint="eastAsia"/>
          <w:lang w:val="en-US" w:eastAsia="zh-CN"/>
        </w:rPr>
      </w:pPr>
    </w:p>
    <w:p w14:paraId="0D6328C6">
      <w:pPr>
        <w:pStyle w:val="4"/>
        <w:rPr>
          <w:rFonts w:hint="eastAsia"/>
          <w:lang w:val="en-US" w:eastAsia="zh-CN"/>
        </w:rPr>
      </w:pPr>
    </w:p>
    <w:p w14:paraId="57F5EFCC">
      <w:pPr>
        <w:pStyle w:val="6"/>
        <w:rPr>
          <w:rFonts w:hint="eastAsia"/>
          <w:lang w:val="en-US" w:eastAsia="zh-CN"/>
        </w:rPr>
      </w:pPr>
    </w:p>
    <w:p w14:paraId="45E4F9A4">
      <w:pPr>
        <w:rPr>
          <w:rFonts w:hint="eastAsia"/>
          <w:lang w:val="en-US" w:eastAsia="zh-CN"/>
        </w:rPr>
      </w:pPr>
    </w:p>
    <w:p w14:paraId="236BE2EB">
      <w:pPr>
        <w:rPr>
          <w:rFonts w:hint="eastAsia"/>
          <w:lang w:val="en-US" w:eastAsia="zh-CN"/>
        </w:rPr>
      </w:pPr>
    </w:p>
    <w:p w14:paraId="116F2F5F">
      <w:pPr>
        <w:rPr>
          <w:rFonts w:hint="eastAsia"/>
          <w:lang w:val="en-US" w:eastAsia="zh-CN"/>
        </w:rPr>
      </w:pPr>
    </w:p>
    <w:p w14:paraId="08924BFC">
      <w:pPr>
        <w:rPr>
          <w:rFonts w:hint="eastAsia"/>
          <w:lang w:val="en-US" w:eastAsia="zh-CN"/>
        </w:rPr>
      </w:pPr>
    </w:p>
    <w:p w14:paraId="2B49F6B6">
      <w:pPr>
        <w:rPr>
          <w:rFonts w:hint="eastAsia"/>
          <w:lang w:val="en-US" w:eastAsia="zh-CN"/>
        </w:rPr>
      </w:pPr>
    </w:p>
    <w:p w14:paraId="34566AED">
      <w:pPr>
        <w:rPr>
          <w:rFonts w:hint="eastAsia"/>
          <w:lang w:val="en-US" w:eastAsia="zh-CN"/>
        </w:rPr>
      </w:pPr>
    </w:p>
    <w:p w14:paraId="7E4E3D19">
      <w:pPr>
        <w:rPr>
          <w:rFonts w:hint="eastAsia"/>
          <w:lang w:val="en-US" w:eastAsia="zh-CN"/>
        </w:rPr>
      </w:pPr>
    </w:p>
    <w:p w14:paraId="7815D65B">
      <w:pPr>
        <w:rPr>
          <w:rFonts w:hint="eastAsia"/>
          <w:lang w:val="en-US" w:eastAsia="zh-CN"/>
        </w:rPr>
      </w:pPr>
    </w:p>
    <w:p w14:paraId="1F2AC157">
      <w:pPr>
        <w:rPr>
          <w:rFonts w:hint="eastAsia"/>
          <w:lang w:val="en-US" w:eastAsia="zh-CN"/>
        </w:rPr>
      </w:pPr>
    </w:p>
    <w:p w14:paraId="67777260">
      <w:pPr>
        <w:rPr>
          <w:rFonts w:hint="eastAsia"/>
          <w:lang w:val="en-US" w:eastAsia="zh-CN"/>
        </w:rPr>
      </w:pPr>
    </w:p>
    <w:p w14:paraId="5A63C73E">
      <w:pPr>
        <w:rPr>
          <w:rFonts w:hint="eastAsia"/>
          <w:lang w:val="en-US" w:eastAsia="zh-CN"/>
        </w:rPr>
      </w:pPr>
    </w:p>
    <w:p w14:paraId="1DEA1CFB">
      <w:pPr>
        <w:rPr>
          <w:rFonts w:hint="eastAsia"/>
          <w:lang w:val="en-US" w:eastAsia="zh-CN"/>
        </w:rPr>
      </w:pPr>
    </w:p>
    <w:p w14:paraId="00AD6C4D">
      <w:pPr>
        <w:rPr>
          <w:rFonts w:hint="eastAsia"/>
          <w:lang w:val="en-US" w:eastAsia="zh-CN"/>
        </w:rPr>
      </w:pPr>
    </w:p>
    <w:p w14:paraId="1C0E2E39">
      <w:pPr>
        <w:rPr>
          <w:rFonts w:hint="eastAsia"/>
          <w:lang w:val="en-US" w:eastAsia="zh-CN"/>
        </w:rPr>
      </w:pPr>
    </w:p>
    <w:p w14:paraId="560C8D5A">
      <w:pPr>
        <w:rPr>
          <w:rFonts w:hint="eastAsia"/>
          <w:lang w:val="en-US" w:eastAsia="zh-CN"/>
        </w:rPr>
      </w:pPr>
    </w:p>
    <w:p w14:paraId="415FCB11">
      <w:pPr>
        <w:rPr>
          <w:rFonts w:hint="eastAsia"/>
          <w:lang w:val="en-US" w:eastAsia="zh-CN"/>
        </w:rPr>
      </w:pPr>
    </w:p>
    <w:p w14:paraId="33B3F5F3">
      <w:pPr>
        <w:rPr>
          <w:rFonts w:hint="eastAsia"/>
          <w:lang w:val="en-US" w:eastAsia="zh-CN"/>
        </w:rPr>
      </w:pPr>
    </w:p>
    <w:p w14:paraId="3A619309">
      <w:pPr>
        <w:rPr>
          <w:rFonts w:hint="eastAsia"/>
          <w:lang w:val="en-US" w:eastAsia="zh-CN"/>
        </w:rPr>
      </w:pPr>
    </w:p>
    <w:p w14:paraId="12F5D1EF">
      <w:pPr>
        <w:rPr>
          <w:rFonts w:hint="eastAsia"/>
          <w:lang w:val="en-US" w:eastAsia="zh-CN"/>
        </w:rPr>
      </w:pPr>
    </w:p>
    <w:p w14:paraId="73097973">
      <w:pPr>
        <w:rPr>
          <w:rFonts w:hint="eastAsia"/>
          <w:lang w:val="en-US" w:eastAsia="zh-CN"/>
        </w:rPr>
      </w:pPr>
    </w:p>
    <w:p w14:paraId="4ACEB1B0">
      <w:pPr>
        <w:rPr>
          <w:rFonts w:hint="eastAsia"/>
          <w:lang w:val="en-US" w:eastAsia="zh-CN"/>
        </w:rPr>
      </w:pPr>
    </w:p>
    <w:p w14:paraId="16B8A85B">
      <w:pPr>
        <w:rPr>
          <w:rFonts w:hint="eastAsia"/>
          <w:lang w:val="en-US" w:eastAsia="zh-CN"/>
        </w:rPr>
      </w:pPr>
    </w:p>
    <w:p w14:paraId="78F0E083">
      <w:pPr>
        <w:rPr>
          <w:rFonts w:hint="eastAsia"/>
          <w:lang w:val="en-US" w:eastAsia="zh-CN"/>
        </w:rPr>
      </w:pPr>
    </w:p>
    <w:p w14:paraId="62B6189E">
      <w:pPr>
        <w:rPr>
          <w:rFonts w:hint="eastAsia"/>
          <w:lang w:val="en-US" w:eastAsia="zh-CN"/>
        </w:rPr>
      </w:pPr>
    </w:p>
    <w:p w14:paraId="5F66F4B3">
      <w:pPr>
        <w:rPr>
          <w:rFonts w:hint="eastAsia"/>
          <w:lang w:val="en-US" w:eastAsia="zh-CN"/>
        </w:rPr>
      </w:pPr>
    </w:p>
    <w:p w14:paraId="473AF3EB">
      <w:pPr>
        <w:pStyle w:val="2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采购征求意见表</w:t>
      </w:r>
    </w:p>
    <w:p w14:paraId="3217846F">
      <w:pPr>
        <w:spacing w:line="360" w:lineRule="auto"/>
        <w:ind w:firstLine="480"/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2" w:space="0"/>
          <w:right w:val="double" w:color="000000" w:sz="6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3762"/>
      </w:tblGrid>
      <w:tr w14:paraId="46CBAD9E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3800" w:type="dxa"/>
            <w:tcBorders>
              <w:top w:val="double" w:color="000000" w:sz="6" w:space="0"/>
              <w:left w:val="double" w:color="000000" w:sz="6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3D3131AF">
            <w:pPr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项目名称</w:t>
            </w:r>
          </w:p>
        </w:tc>
        <w:tc>
          <w:tcPr>
            <w:tcW w:w="3762" w:type="dxa"/>
            <w:tcBorders>
              <w:top w:val="double" w:color="000000" w:sz="6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4F59E94A"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总价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（元）</w:t>
            </w:r>
          </w:p>
        </w:tc>
      </w:tr>
      <w:tr w14:paraId="139D31F1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3800" w:type="dxa"/>
            <w:tcBorders>
              <w:top w:val="double" w:color="000000" w:sz="2" w:space="0"/>
              <w:left w:val="double" w:color="000000" w:sz="6" w:space="0"/>
              <w:right w:val="double" w:color="000000" w:sz="2" w:space="0"/>
            </w:tcBorders>
            <w:noWrap w:val="0"/>
            <w:vAlign w:val="center"/>
          </w:tcPr>
          <w:p w14:paraId="05860651"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超融合服务器</w:t>
            </w:r>
          </w:p>
        </w:tc>
        <w:tc>
          <w:tcPr>
            <w:tcW w:w="3762" w:type="dxa"/>
            <w:tcBorders>
              <w:top w:val="double" w:color="000000" w:sz="2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659927F0">
            <w:pPr>
              <w:jc w:val="center"/>
              <w:rPr>
                <w:rFonts w:hint="default" w:ascii="宋体" w:hAnsi="宋体" w:eastAsia="宋体" w:cs="仿宋_GB2312"/>
                <w:color w:val="auto"/>
                <w:sz w:val="24"/>
                <w:lang w:val="en-US" w:eastAsia="zh-CN"/>
              </w:rPr>
            </w:pPr>
          </w:p>
        </w:tc>
      </w:tr>
    </w:tbl>
    <w:p w14:paraId="0A7EF839">
      <w:pPr>
        <w:spacing w:line="360" w:lineRule="auto"/>
        <w:ind w:firstLine="480"/>
        <w:rPr>
          <w:rFonts w:hint="eastAsia" w:ascii="宋体" w:hAnsi="宋体" w:cs="宋体"/>
          <w:color w:val="auto"/>
          <w:lang w:val="en-US" w:eastAsia="zh-CN"/>
        </w:rPr>
      </w:pPr>
    </w:p>
    <w:p w14:paraId="46011135">
      <w:pPr>
        <w:spacing w:line="360" w:lineRule="auto"/>
        <w:ind w:firstLine="480"/>
        <w:rPr>
          <w:rFonts w:hint="eastAsia" w:ascii="宋体" w:hAnsi="宋体" w:cs="宋体"/>
          <w:color w:val="auto"/>
          <w:lang w:val="en-US" w:eastAsia="zh-CN"/>
        </w:rPr>
      </w:pPr>
    </w:p>
    <w:p w14:paraId="02D4BA96">
      <w:pPr>
        <w:spacing w:line="360" w:lineRule="auto"/>
        <w:ind w:firstLine="480"/>
        <w:rPr>
          <w:rFonts w:hint="eastAsia" w:ascii="宋体" w:hAnsi="宋体" w:cs="宋体"/>
          <w:color w:val="auto"/>
        </w:rPr>
      </w:pPr>
    </w:p>
    <w:tbl>
      <w:tblPr>
        <w:tblStyle w:val="7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2" w:space="0"/>
          <w:right w:val="double" w:color="000000" w:sz="6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3762"/>
      </w:tblGrid>
      <w:tr w14:paraId="19A71A95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3800" w:type="dxa"/>
            <w:tcBorders>
              <w:top w:val="double" w:color="000000" w:sz="6" w:space="0"/>
              <w:left w:val="double" w:color="000000" w:sz="6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19713D3B">
            <w:pPr>
              <w:jc w:val="center"/>
              <w:rPr>
                <w:rFonts w:hint="eastAsia"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项目名称</w:t>
            </w:r>
          </w:p>
        </w:tc>
        <w:tc>
          <w:tcPr>
            <w:tcW w:w="3762" w:type="dxa"/>
            <w:tcBorders>
              <w:top w:val="double" w:color="000000" w:sz="6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750A9217"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总价</w:t>
            </w: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（元）</w:t>
            </w:r>
          </w:p>
        </w:tc>
      </w:tr>
      <w:tr w14:paraId="225C20C2">
        <w:tblPrEx>
          <w:tblBorders>
            <w:top w:val="double" w:color="000000" w:sz="6" w:space="0"/>
            <w:left w:val="double" w:color="000000" w:sz="6" w:space="0"/>
            <w:bottom w:val="double" w:color="000000" w:sz="2" w:space="0"/>
            <w:right w:val="double" w:color="000000" w:sz="6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3800" w:type="dxa"/>
            <w:tcBorders>
              <w:top w:val="double" w:color="000000" w:sz="2" w:space="0"/>
              <w:left w:val="double" w:color="000000" w:sz="6" w:space="0"/>
              <w:right w:val="double" w:color="000000" w:sz="2" w:space="0"/>
            </w:tcBorders>
            <w:noWrap w:val="0"/>
            <w:vAlign w:val="center"/>
          </w:tcPr>
          <w:p w14:paraId="35979178">
            <w:pPr>
              <w:jc w:val="center"/>
              <w:rPr>
                <w:rFonts w:hint="eastAsia" w:ascii="宋体" w:hAnsi="宋体" w:eastAsia="宋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lang w:eastAsia="zh-CN"/>
              </w:rPr>
              <w:t>分布式存储</w:t>
            </w:r>
          </w:p>
        </w:tc>
        <w:tc>
          <w:tcPr>
            <w:tcW w:w="3762" w:type="dxa"/>
            <w:tcBorders>
              <w:top w:val="double" w:color="000000" w:sz="2" w:space="0"/>
              <w:left w:val="double" w:color="auto" w:sz="4" w:space="0"/>
              <w:bottom w:val="double" w:color="000000" w:sz="2" w:space="0"/>
              <w:right w:val="double" w:color="000000" w:sz="2" w:space="0"/>
            </w:tcBorders>
            <w:noWrap w:val="0"/>
            <w:vAlign w:val="center"/>
          </w:tcPr>
          <w:p w14:paraId="315E938D">
            <w:pPr>
              <w:jc w:val="center"/>
              <w:rPr>
                <w:rFonts w:hint="default" w:ascii="宋体" w:hAnsi="宋体" w:eastAsia="宋体" w:cs="仿宋_GB2312"/>
                <w:color w:val="auto"/>
                <w:sz w:val="24"/>
                <w:lang w:val="en-US" w:eastAsia="zh-CN"/>
              </w:rPr>
            </w:pPr>
          </w:p>
        </w:tc>
      </w:tr>
    </w:tbl>
    <w:p w14:paraId="649689EE">
      <w:pPr>
        <w:spacing w:line="360" w:lineRule="auto"/>
        <w:ind w:firstLine="480"/>
        <w:rPr>
          <w:rFonts w:hint="eastAsia" w:ascii="宋体" w:hAnsi="宋体" w:cs="宋体"/>
          <w:color w:val="auto"/>
          <w:lang w:val="en-US" w:eastAsia="zh-CN"/>
        </w:rPr>
      </w:pPr>
    </w:p>
    <w:p w14:paraId="3EBC3E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3080" w:firstLineChars="110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 w14:paraId="5684061D">
      <w:pPr>
        <w:pStyle w:val="3"/>
        <w:ind w:firstLine="4760" w:firstLineChars="1700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3D4309C3">
      <w:pPr>
        <w:pStyle w:val="3"/>
        <w:ind w:firstLine="4760" w:firstLineChars="1700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406BC744">
      <w:pPr>
        <w:pStyle w:val="3"/>
        <w:ind w:firstLine="4760" w:firstLineChars="1700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供应商：      （公章）</w:t>
      </w:r>
    </w:p>
    <w:p w14:paraId="0D6C9765">
      <w:pPr>
        <w:pStyle w:val="3"/>
        <w:ind w:firstLine="4760" w:firstLineChars="1700"/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日期：    年   月   日</w:t>
      </w:r>
    </w:p>
    <w:p w14:paraId="6791BF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DE21A"/>
    <w:multiLevelType w:val="singleLevel"/>
    <w:tmpl w:val="9E8DE2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00000000"/>
    <w:rsid w:val="0D976E89"/>
    <w:rsid w:val="0DCB2AEB"/>
    <w:rsid w:val="30D344EA"/>
    <w:rsid w:val="3F681249"/>
    <w:rsid w:val="43266F31"/>
    <w:rsid w:val="7751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179</Characters>
  <Lines>0</Lines>
  <Paragraphs>0</Paragraphs>
  <TotalTime>1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2024-04-10T02:17:00Z</dcterms:created>
  <dc:creator>Administrator</dc:creator>
  <cp:lastModifiedBy>60920</cp:lastModifiedBy>
  <dcterms:modified xsi:type="dcterms:W3CDTF">2025-05-29T01:31:39Z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D4986AAA5AC54A2CB4E9CA9E6BC58809_12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